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58" w:rsidRPr="000E3374" w:rsidRDefault="00990558" w:rsidP="000E33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E3374">
        <w:rPr>
          <w:rFonts w:ascii="Times New Roman" w:hAnsi="Times New Roman" w:cs="Times New Roman"/>
          <w:b/>
          <w:sz w:val="32"/>
        </w:rPr>
        <w:t xml:space="preserve">Отчет о работе ассоциации молодых специалистов г. Рубцовска </w:t>
      </w:r>
    </w:p>
    <w:p w:rsidR="00D0258C" w:rsidRPr="000E3374" w:rsidRDefault="00990558" w:rsidP="000E33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E3374">
        <w:rPr>
          <w:rFonts w:ascii="Times New Roman" w:hAnsi="Times New Roman" w:cs="Times New Roman"/>
          <w:b/>
          <w:sz w:val="32"/>
        </w:rPr>
        <w:t>«Союз молодых специалистов»</w:t>
      </w:r>
    </w:p>
    <w:p w:rsidR="00990558" w:rsidRDefault="00CD5362" w:rsidP="00427F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2019</w:t>
      </w:r>
      <w:r w:rsidR="00990558">
        <w:rPr>
          <w:rFonts w:ascii="Times New Roman" w:hAnsi="Times New Roman" w:cs="Times New Roman"/>
          <w:sz w:val="28"/>
        </w:rPr>
        <w:t>-20</w:t>
      </w:r>
      <w:r>
        <w:rPr>
          <w:rFonts w:ascii="Times New Roman" w:hAnsi="Times New Roman" w:cs="Times New Roman"/>
          <w:sz w:val="28"/>
        </w:rPr>
        <w:t>20</w:t>
      </w:r>
      <w:r w:rsidR="00990558">
        <w:rPr>
          <w:rFonts w:ascii="Times New Roman" w:hAnsi="Times New Roman" w:cs="Times New Roman"/>
          <w:sz w:val="28"/>
        </w:rPr>
        <w:t xml:space="preserve"> году было запланировано несколько заседаний «Союза молодых специалистов»:</w:t>
      </w:r>
    </w:p>
    <w:p w:rsidR="00990558" w:rsidRDefault="00990558" w:rsidP="00427F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4D5">
        <w:rPr>
          <w:rFonts w:ascii="Times New Roman" w:hAnsi="Times New Roman" w:cs="Times New Roman"/>
          <w:b/>
          <w:sz w:val="28"/>
          <w:szCs w:val="28"/>
        </w:rPr>
        <w:t xml:space="preserve">Заседание № 1. </w:t>
      </w:r>
      <w:r>
        <w:rPr>
          <w:rFonts w:ascii="Times New Roman" w:hAnsi="Times New Roman" w:cs="Times New Roman"/>
          <w:sz w:val="28"/>
          <w:szCs w:val="28"/>
        </w:rPr>
        <w:t>Открытие работы ШМС в г. Рубцовске.</w:t>
      </w:r>
    </w:p>
    <w:p w:rsidR="00990558" w:rsidRDefault="00990558" w:rsidP="00427F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D54D5">
        <w:rPr>
          <w:rFonts w:ascii="Times New Roman" w:hAnsi="Times New Roman" w:cs="Times New Roman"/>
          <w:b/>
          <w:sz w:val="28"/>
          <w:szCs w:val="28"/>
        </w:rPr>
        <w:t>Заседание №2.</w:t>
      </w:r>
      <w:r>
        <w:rPr>
          <w:rFonts w:ascii="Times New Roman" w:hAnsi="Times New Roman" w:cs="Times New Roman"/>
          <w:sz w:val="28"/>
          <w:szCs w:val="28"/>
        </w:rPr>
        <w:t xml:space="preserve"> Семинара «Педагогическая копилка молодого учителя»</w:t>
      </w:r>
    </w:p>
    <w:p w:rsidR="00990558" w:rsidRDefault="00990558" w:rsidP="00427F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4D5">
        <w:rPr>
          <w:rFonts w:ascii="Times New Roman" w:hAnsi="Times New Roman" w:cs="Times New Roman"/>
          <w:b/>
          <w:sz w:val="28"/>
          <w:szCs w:val="28"/>
        </w:rPr>
        <w:t>Заседание №3.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4D5">
        <w:rPr>
          <w:rFonts w:ascii="Times New Roman" w:hAnsi="Times New Roman" w:cs="Times New Roman"/>
          <w:sz w:val="28"/>
          <w:szCs w:val="28"/>
        </w:rPr>
        <w:t>«Аттестация молодых педагогов»</w:t>
      </w:r>
      <w:r>
        <w:rPr>
          <w:rFonts w:ascii="Times New Roman" w:hAnsi="Times New Roman" w:cs="Times New Roman"/>
          <w:sz w:val="28"/>
          <w:szCs w:val="28"/>
        </w:rPr>
        <w:t xml:space="preserve"> (что нужно знать)</w:t>
      </w:r>
    </w:p>
    <w:p w:rsidR="00990558" w:rsidRDefault="00990558" w:rsidP="00427F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0558">
        <w:rPr>
          <w:rFonts w:ascii="Times New Roman" w:hAnsi="Times New Roman" w:cs="Times New Roman"/>
          <w:b/>
          <w:sz w:val="28"/>
          <w:szCs w:val="28"/>
        </w:rPr>
        <w:t>Заседание № 4.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</w:t>
      </w:r>
      <w:r w:rsidR="00293EC1">
        <w:rPr>
          <w:rFonts w:ascii="Times New Roman" w:hAnsi="Times New Roman" w:cs="Times New Roman"/>
          <w:sz w:val="28"/>
          <w:szCs w:val="28"/>
        </w:rPr>
        <w:t>в работы ШМС за учебный год 2019/2020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558" w:rsidRDefault="00990558" w:rsidP="00427F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деятельности на следующий год.</w:t>
      </w:r>
    </w:p>
    <w:p w:rsidR="00427FFB" w:rsidRDefault="00427FFB" w:rsidP="00427F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633">
        <w:rPr>
          <w:rFonts w:ascii="Times New Roman" w:hAnsi="Times New Roman"/>
          <w:sz w:val="28"/>
          <w:szCs w:val="28"/>
        </w:rPr>
        <w:t>Целью деятельности «</w:t>
      </w:r>
      <w:r>
        <w:rPr>
          <w:rFonts w:ascii="Times New Roman" w:hAnsi="Times New Roman"/>
          <w:sz w:val="28"/>
          <w:szCs w:val="28"/>
        </w:rPr>
        <w:t>Союз</w:t>
      </w:r>
      <w:r w:rsidR="00293EC1">
        <w:rPr>
          <w:rFonts w:ascii="Times New Roman" w:hAnsi="Times New Roman"/>
          <w:sz w:val="28"/>
          <w:szCs w:val="28"/>
        </w:rPr>
        <w:t xml:space="preserve">а молодых </w:t>
      </w:r>
      <w:proofErr w:type="gramStart"/>
      <w:r w:rsidR="00293EC1">
        <w:rPr>
          <w:rFonts w:ascii="Times New Roman" w:hAnsi="Times New Roman"/>
          <w:sz w:val="28"/>
          <w:szCs w:val="28"/>
        </w:rPr>
        <w:t>специалистов</w:t>
      </w:r>
      <w:r w:rsidRPr="00F42633">
        <w:rPr>
          <w:rFonts w:ascii="Times New Roman" w:hAnsi="Times New Roman"/>
          <w:sz w:val="28"/>
          <w:szCs w:val="28"/>
        </w:rPr>
        <w:t>»  является</w:t>
      </w:r>
      <w:proofErr w:type="gramEnd"/>
      <w:r w:rsidRPr="00F42633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 условий для 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 Помощь молодым специалистам в организации эффективного взаимодействия со всеми субъектами педагогического процесса (с коллег</w:t>
      </w:r>
      <w:bookmarkStart w:id="0" w:name="_GoBack"/>
      <w:bookmarkEnd w:id="0"/>
      <w:r w:rsidRPr="00F42633">
        <w:rPr>
          <w:rFonts w:ascii="Times New Roman" w:eastAsia="Times New Roman" w:hAnsi="Times New Roman"/>
          <w:sz w:val="28"/>
          <w:szCs w:val="28"/>
          <w:lang w:eastAsia="ru-RU"/>
        </w:rPr>
        <w:t xml:space="preserve">ами, с детьми и их родителями). Обеспечить постепенное вовлечение молодого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учителя</w:t>
      </w:r>
      <w:r w:rsidRPr="00F42633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все сферы профессиональной деятельности; а также формировать и воспитывать у молодых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специалистов</w:t>
      </w:r>
      <w:r w:rsidRPr="00F426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потребность в непрерывном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самообразовании.</w:t>
      </w:r>
    </w:p>
    <w:p w:rsidR="00427FFB" w:rsidRDefault="00427FFB" w:rsidP="00427FFB">
      <w:pPr>
        <w:pStyle w:val="c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F42633">
        <w:rPr>
          <w:rStyle w:val="c1"/>
          <w:color w:val="000000"/>
          <w:sz w:val="28"/>
          <w:szCs w:val="28"/>
        </w:rPr>
        <w:t xml:space="preserve">В течение учебного года в работе МО были использованы традиционные и нетрадиционные формы: сообщения, доклады, «круглые столы», практикумы, творческие отчеты. На заседаниях МО проводился обмен опытом по обозначенным проблемам. Обмениваясь опытом, </w:t>
      </w:r>
      <w:r>
        <w:rPr>
          <w:rStyle w:val="c1"/>
          <w:color w:val="000000"/>
          <w:sz w:val="28"/>
          <w:szCs w:val="28"/>
        </w:rPr>
        <w:t>учителя</w:t>
      </w:r>
      <w:r w:rsidRPr="00F42633">
        <w:rPr>
          <w:rStyle w:val="c1"/>
          <w:color w:val="000000"/>
          <w:sz w:val="28"/>
          <w:szCs w:val="28"/>
        </w:rPr>
        <w:t xml:space="preserve"> не только рассказывали о том, какие методы и приемы они используют в своей работе, каких результатов позволяет это добиться, но и вскрывали наболевшие проблемы, злободневные вопросы, связанные с </w:t>
      </w:r>
      <w:r>
        <w:rPr>
          <w:rStyle w:val="c1"/>
          <w:color w:val="000000"/>
          <w:sz w:val="28"/>
          <w:szCs w:val="28"/>
        </w:rPr>
        <w:t>обучением</w:t>
      </w:r>
      <w:r w:rsidRPr="00F42633">
        <w:rPr>
          <w:rStyle w:val="c1"/>
          <w:color w:val="000000"/>
          <w:sz w:val="28"/>
          <w:szCs w:val="28"/>
        </w:rPr>
        <w:t xml:space="preserve"> детей, обсуждали пути решения этих проблем.</w:t>
      </w:r>
      <w:r w:rsidRPr="00F42633">
        <w:rPr>
          <w:color w:val="000000"/>
          <w:sz w:val="28"/>
          <w:szCs w:val="28"/>
          <w:shd w:val="clear" w:color="auto" w:fill="FFFFFF"/>
        </w:rPr>
        <w:t xml:space="preserve"> Наряду с традиционными формами проведения заседаний (доклады, выступления, отчёты) мы использовали и другие варианты: разбор ситуаций за «круглым столом», деловые и ролевые игры, тренинги. Проводимые мероприятия показали эрудицию и творческий потенциал </w:t>
      </w:r>
      <w:r>
        <w:rPr>
          <w:color w:val="000000"/>
          <w:sz w:val="28"/>
          <w:szCs w:val="28"/>
          <w:shd w:val="clear" w:color="auto" w:fill="FFFFFF"/>
        </w:rPr>
        <w:t>молодых учителей</w:t>
      </w:r>
      <w:r w:rsidRPr="00F42633">
        <w:rPr>
          <w:color w:val="000000"/>
          <w:sz w:val="28"/>
          <w:szCs w:val="28"/>
          <w:shd w:val="clear" w:color="auto" w:fill="FFFFFF"/>
        </w:rPr>
        <w:t>. Все педагоги владеют информационно – компьютерными технологиями и широко используют их в работе с детьми</w:t>
      </w:r>
      <w:r w:rsidRPr="00F42633">
        <w:rPr>
          <w:b/>
          <w:color w:val="000000"/>
          <w:sz w:val="28"/>
          <w:szCs w:val="28"/>
          <w:shd w:val="clear" w:color="auto" w:fill="FFFFFF"/>
        </w:rPr>
        <w:t>.</w:t>
      </w:r>
      <w:r w:rsidRPr="00F42633">
        <w:rPr>
          <w:rStyle w:val="c1"/>
          <w:b/>
          <w:color w:val="000000"/>
          <w:sz w:val="28"/>
          <w:szCs w:val="28"/>
        </w:rPr>
        <w:t xml:space="preserve"> </w:t>
      </w:r>
    </w:p>
    <w:p w:rsidR="00990558" w:rsidRDefault="00990558" w:rsidP="00427F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заседания успешно </w:t>
      </w:r>
      <w:r w:rsidR="00CD5362">
        <w:rPr>
          <w:rFonts w:ascii="Times New Roman" w:hAnsi="Times New Roman" w:cs="Times New Roman"/>
          <w:sz w:val="28"/>
          <w:szCs w:val="28"/>
        </w:rPr>
        <w:t>состоялись. В наш союз входят 58</w:t>
      </w:r>
      <w:r>
        <w:rPr>
          <w:rFonts w:ascii="Times New Roman" w:hAnsi="Times New Roman" w:cs="Times New Roman"/>
          <w:sz w:val="28"/>
          <w:szCs w:val="28"/>
        </w:rPr>
        <w:t xml:space="preserve"> молодых педагогов, но, к сожалению, методические объединения посещают не все. На первом заседании мы поприветствовали новых специалистов, которые только начали свою работу в школе. Спланировали работу на новый учебный год, внесли корректировки. </w:t>
      </w:r>
    </w:p>
    <w:p w:rsidR="00990558" w:rsidRDefault="00990558" w:rsidP="00427F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заседании мы обменивались опытом. Каждый присутствующий молодой специалист поделился своим опытом, так же привлекали учителей-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которые, так же научили нас чему-то новому. Мы посетили несколько уроков. Дать открытый урок – это задача не из легких, это огромный труд и волнение. Но получилось очень интересно.</w:t>
      </w:r>
    </w:p>
    <w:p w:rsidR="00990558" w:rsidRDefault="000E3374" w:rsidP="00427F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заседание прошло в присутствии Куценко С. Н., которая с удовольствием рассказала об аттестации молодых специалистов.</w:t>
      </w:r>
    </w:p>
    <w:p w:rsidR="000E3374" w:rsidRDefault="000E3374" w:rsidP="00427F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официальных заседаний, у нас прошло очень много конкурсов и мероприятий. В городе Рубцовске стартовал муниципальный эт</w:t>
      </w:r>
      <w:r w:rsidR="00427FFB">
        <w:rPr>
          <w:rFonts w:ascii="Times New Roman" w:hAnsi="Times New Roman" w:cs="Times New Roman"/>
          <w:sz w:val="28"/>
          <w:szCs w:val="28"/>
        </w:rPr>
        <w:t>ап конкурса «Учитель года - 2019</w:t>
      </w:r>
      <w:r>
        <w:rPr>
          <w:rFonts w:ascii="Times New Roman" w:hAnsi="Times New Roman" w:cs="Times New Roman"/>
          <w:sz w:val="28"/>
          <w:szCs w:val="28"/>
        </w:rPr>
        <w:t xml:space="preserve">», в номинации </w:t>
      </w:r>
      <w:r w:rsidR="00CD5362">
        <w:rPr>
          <w:rFonts w:ascii="Times New Roman" w:hAnsi="Times New Roman" w:cs="Times New Roman"/>
          <w:sz w:val="28"/>
          <w:szCs w:val="28"/>
        </w:rPr>
        <w:t>«Педагогический дебют» одержала победу Горохова Дарья, МБОУ «СОШ № 18».</w:t>
      </w:r>
    </w:p>
    <w:p w:rsidR="00427FFB" w:rsidRDefault="000E3374" w:rsidP="00CD53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был проведен отборочный этап МППИ. На котором мы проиграли две лиги – это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Командодействие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«Дизайн мышления», после нескольких упражнений каждой лиги, участники смогли определиться, в какой лиги им понравилось больше. </w:t>
      </w:r>
    </w:p>
    <w:p w:rsidR="000E3374" w:rsidRPr="00990558" w:rsidRDefault="000E3374" w:rsidP="000E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0E3374" w:rsidRPr="0099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DF"/>
    <w:rsid w:val="00024F40"/>
    <w:rsid w:val="000E3374"/>
    <w:rsid w:val="001808DF"/>
    <w:rsid w:val="00293EC1"/>
    <w:rsid w:val="003243A8"/>
    <w:rsid w:val="00427FFB"/>
    <w:rsid w:val="005F1B19"/>
    <w:rsid w:val="00990558"/>
    <w:rsid w:val="00BF21C2"/>
    <w:rsid w:val="00CD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6B207-CF04-40F4-B5A4-02A12B9D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2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7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DNS</cp:lastModifiedBy>
  <cp:revision>3</cp:revision>
  <dcterms:created xsi:type="dcterms:W3CDTF">2020-06-19T05:29:00Z</dcterms:created>
  <dcterms:modified xsi:type="dcterms:W3CDTF">2020-06-19T05:29:00Z</dcterms:modified>
</cp:coreProperties>
</file>